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5B" w:rsidRDefault="0035655B" w:rsidP="0035655B"/>
    <w:p w:rsidR="0035655B" w:rsidRPr="005C2B0E" w:rsidRDefault="0035655B" w:rsidP="0035655B">
      <w:pPr>
        <w:spacing w:line="280" w:lineRule="atLeast"/>
        <w:jc w:val="center"/>
        <w:rPr>
          <w:rFonts w:ascii="Arial" w:hAnsi="Arial" w:cs="Arial"/>
          <w:b/>
          <w:bCs/>
        </w:rPr>
      </w:pPr>
      <w:r w:rsidRPr="005C2B0E">
        <w:rPr>
          <w:rFonts w:ascii="Arial" w:hAnsi="Arial" w:cs="Arial"/>
          <w:b/>
          <w:bCs/>
        </w:rPr>
        <w:t>TÁJÉKOZTATÓ ADATLAP- vásárlók számára</w:t>
      </w:r>
    </w:p>
    <w:p w:rsidR="0035655B" w:rsidRPr="005C2B0E" w:rsidRDefault="0035655B" w:rsidP="0035655B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35655B" w:rsidRPr="005C2B0E" w:rsidRDefault="0035655B" w:rsidP="0035655B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35655B" w:rsidRPr="005C2B0E" w:rsidRDefault="0035655B" w:rsidP="0035655B">
      <w:pPr>
        <w:spacing w:before="120" w:line="280" w:lineRule="atLeas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Szállító</w:t>
      </w:r>
      <w:r w:rsidRPr="005C2B0E">
        <w:rPr>
          <w:rFonts w:ascii="Arial" w:hAnsi="Arial" w:cs="Arial"/>
          <w:b/>
          <w:bCs/>
        </w:rPr>
        <w:t xml:space="preserve">: </w:t>
      </w:r>
      <w:r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Pr="005C2B0E">
        <w:rPr>
          <w:rFonts w:ascii="Arial" w:hAnsi="Arial" w:cs="Arial"/>
          <w:b/>
          <w:caps/>
        </w:rPr>
        <w:t>és</w:t>
      </w:r>
      <w:proofErr w:type="gramEnd"/>
      <w:r w:rsidRPr="005C2B0E">
        <w:rPr>
          <w:rFonts w:ascii="Arial" w:hAnsi="Arial" w:cs="Arial"/>
          <w:b/>
          <w:caps/>
        </w:rPr>
        <w:t xml:space="preserve"> Szolgáltató </w:t>
      </w:r>
      <w:r w:rsidRPr="005C2B0E">
        <w:rPr>
          <w:rFonts w:ascii="Arial" w:hAnsi="Arial" w:cs="Arial"/>
          <w:b/>
        </w:rPr>
        <w:t xml:space="preserve">Kft. </w:t>
      </w:r>
    </w:p>
    <w:p w:rsidR="0035655B" w:rsidRPr="005C2B0E" w:rsidRDefault="00222C8C" w:rsidP="0035655B">
      <w:pPr>
        <w:spacing w:line="280" w:lineRule="atLeast"/>
        <w:rPr>
          <w:rFonts w:ascii="Arial" w:hAnsi="Arial" w:cs="Arial"/>
          <w:bCs/>
        </w:rPr>
      </w:pPr>
      <w:r>
        <w:rPr>
          <w:rFonts w:ascii="Arial" w:hAnsi="Arial" w:cs="Arial"/>
        </w:rPr>
        <w:t>H-2151 Fót, Keleti M.u.15</w:t>
      </w:r>
      <w:r w:rsidR="0035655B" w:rsidRPr="005C2B0E">
        <w:rPr>
          <w:rFonts w:ascii="Arial" w:hAnsi="Arial" w:cs="Arial"/>
        </w:rPr>
        <w:t xml:space="preserve">. </w:t>
      </w:r>
      <w:r w:rsidR="0035655B" w:rsidRPr="005C2B0E">
        <w:rPr>
          <w:rFonts w:ascii="Arial" w:hAnsi="Arial" w:cs="Arial"/>
          <w:bCs/>
        </w:rPr>
        <w:t>Tel</w:t>
      </w:r>
      <w:proofErr w:type="gramStart"/>
      <w:r w:rsidR="0035655B" w:rsidRPr="005C2B0E">
        <w:rPr>
          <w:rFonts w:ascii="Arial" w:hAnsi="Arial" w:cs="Arial"/>
          <w:bCs/>
        </w:rPr>
        <w:t>.:</w:t>
      </w:r>
      <w:proofErr w:type="gramEnd"/>
      <w:r w:rsidR="0035655B" w:rsidRPr="005C2B0E">
        <w:rPr>
          <w:rFonts w:ascii="Arial" w:hAnsi="Arial" w:cs="Arial"/>
          <w:bCs/>
        </w:rPr>
        <w:t xml:space="preserve"> +36-30-942-3113;</w:t>
      </w:r>
    </w:p>
    <w:p w:rsidR="0035655B" w:rsidRPr="005C2B0E" w:rsidRDefault="0035655B" w:rsidP="0035655B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>;  www.bozsiker.hu</w:t>
      </w:r>
    </w:p>
    <w:p w:rsidR="0035655B" w:rsidRPr="005C2B0E" w:rsidRDefault="0035655B" w:rsidP="0035655B">
      <w:pPr>
        <w:spacing w:line="280" w:lineRule="atLeast"/>
        <w:rPr>
          <w:rFonts w:ascii="Arial" w:hAnsi="Arial" w:cs="Arial"/>
          <w:bCs/>
        </w:rPr>
      </w:pPr>
    </w:p>
    <w:p w:rsidR="0035655B" w:rsidRPr="005C2B0E" w:rsidRDefault="0035655B" w:rsidP="0035655B">
      <w:pPr>
        <w:spacing w:line="280" w:lineRule="atLeast"/>
        <w:rPr>
          <w:rFonts w:ascii="Arial" w:hAnsi="Arial" w:cs="Arial"/>
          <w:bCs/>
        </w:rPr>
      </w:pPr>
    </w:p>
    <w:p w:rsidR="0035655B" w:rsidRPr="0035655B" w:rsidRDefault="0035655B" w:rsidP="0035655B">
      <w:pPr>
        <w:rPr>
          <w:rFonts w:ascii="Arial" w:hAnsi="Arial" w:cs="Arial"/>
          <w:b/>
        </w:rPr>
      </w:pPr>
      <w:r w:rsidRPr="0035655B">
        <w:rPr>
          <w:rFonts w:ascii="Arial" w:hAnsi="Arial" w:cs="Arial"/>
          <w:b/>
        </w:rPr>
        <w:t xml:space="preserve">A termék kereskedelmi neve: </w:t>
      </w:r>
      <w:r>
        <w:rPr>
          <w:rFonts w:ascii="Arial" w:hAnsi="Arial" w:cs="Arial"/>
          <w:b/>
        </w:rPr>
        <w:tab/>
      </w:r>
      <w:r w:rsidRPr="0035655B">
        <w:rPr>
          <w:rFonts w:ascii="Arial" w:hAnsi="Arial" w:cs="Arial"/>
          <w:b/>
        </w:rPr>
        <w:t>PURE MOSÓSZÓDA</w:t>
      </w:r>
    </w:p>
    <w:p w:rsidR="0035655B" w:rsidRPr="005C2B0E" w:rsidRDefault="0035655B" w:rsidP="0035655B">
      <w:pPr>
        <w:spacing w:before="240"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35655B" w:rsidRPr="0035655B" w:rsidRDefault="0035655B">
      <w:pPr>
        <w:rPr>
          <w:rFonts w:ascii="Arial" w:hAnsi="Arial" w:cs="Arial"/>
        </w:rPr>
      </w:pPr>
      <w:proofErr w:type="spellStart"/>
      <w:r w:rsidRPr="0035655B">
        <w:rPr>
          <w:rFonts w:ascii="Arial" w:hAnsi="Arial" w:cs="Arial"/>
        </w:rPr>
        <w:t>Sodium</w:t>
      </w:r>
      <w:proofErr w:type="spellEnd"/>
      <w:r w:rsidRPr="0035655B">
        <w:rPr>
          <w:rFonts w:ascii="Arial" w:hAnsi="Arial" w:cs="Arial"/>
        </w:rPr>
        <w:t xml:space="preserve"> </w:t>
      </w:r>
      <w:proofErr w:type="spellStart"/>
      <w:r w:rsidRPr="0035655B">
        <w:rPr>
          <w:rFonts w:ascii="Arial" w:hAnsi="Arial" w:cs="Arial"/>
        </w:rPr>
        <w:t>Carbonate</w:t>
      </w:r>
      <w:proofErr w:type="spellEnd"/>
    </w:p>
    <w:p w:rsidR="0035655B" w:rsidRDefault="0035655B">
      <w:pPr>
        <w:spacing w:line="240" w:lineRule="atLeast"/>
        <w:jc w:val="center"/>
      </w:pPr>
    </w:p>
    <w:p w:rsidR="0035655B" w:rsidRDefault="0035655B">
      <w:pPr>
        <w:spacing w:line="240" w:lineRule="atLeast"/>
        <w:jc w:val="center"/>
      </w:pPr>
    </w:p>
    <w:p w:rsidR="0035655B" w:rsidRDefault="0035655B">
      <w:pPr>
        <w:spacing w:line="240" w:lineRule="atLeast"/>
        <w:jc w:val="center"/>
      </w:pPr>
    </w:p>
    <w:p w:rsidR="0035655B" w:rsidRDefault="0035655B">
      <w:pPr>
        <w:spacing w:line="240" w:lineRule="atLeast"/>
        <w:jc w:val="center"/>
      </w:pPr>
    </w:p>
    <w:p w:rsidR="0035655B" w:rsidRPr="005C2B0E" w:rsidRDefault="0035655B" w:rsidP="0035655B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7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35655B" w:rsidRDefault="0035655B">
      <w:pPr>
        <w:spacing w:line="240" w:lineRule="atLeast"/>
        <w:jc w:val="center"/>
      </w:pPr>
      <w:bookmarkStart w:id="0" w:name="_GoBack"/>
      <w:bookmarkEnd w:id="0"/>
    </w:p>
    <w:sectPr w:rsidR="0035655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DA8" w:rsidRDefault="00B10DA8" w:rsidP="0035655B">
      <w:r>
        <w:separator/>
      </w:r>
    </w:p>
  </w:endnote>
  <w:endnote w:type="continuationSeparator" w:id="0">
    <w:p w:rsidR="00B10DA8" w:rsidRDefault="00B10DA8" w:rsidP="0035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55B" w:rsidRDefault="00A1068E">
    <w:pPr>
      <w:pStyle w:val="llb"/>
    </w:pPr>
    <w:r>
      <w:t>2015.02.25</w:t>
    </w:r>
    <w:r w:rsidR="0035655B"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DA8" w:rsidRDefault="00B10DA8" w:rsidP="0035655B">
      <w:r>
        <w:separator/>
      </w:r>
    </w:p>
  </w:footnote>
  <w:footnote w:type="continuationSeparator" w:id="0">
    <w:p w:rsidR="00B10DA8" w:rsidRDefault="00B10DA8" w:rsidP="00356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5B"/>
    <w:rsid w:val="00222C8C"/>
    <w:rsid w:val="0035655B"/>
    <w:rsid w:val="004374A1"/>
    <w:rsid w:val="00462BBD"/>
    <w:rsid w:val="006022B7"/>
    <w:rsid w:val="00A1068E"/>
    <w:rsid w:val="00AC339F"/>
    <w:rsid w:val="00B10DA8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655B"/>
    <w:pPr>
      <w:spacing w:line="240" w:lineRule="auto"/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655B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5655B"/>
  </w:style>
  <w:style w:type="paragraph" w:styleId="llb">
    <w:name w:val="footer"/>
    <w:basedOn w:val="Norml"/>
    <w:link w:val="llb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565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655B"/>
    <w:pPr>
      <w:spacing w:line="240" w:lineRule="auto"/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655B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5655B"/>
  </w:style>
  <w:style w:type="paragraph" w:styleId="llb">
    <w:name w:val="footer"/>
    <w:basedOn w:val="Norml"/>
    <w:link w:val="llb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56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c.europa.eu/consumers/sectors/cosmetics/cosing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Bukusné Varga Erika</dc:creator>
  <cp:lastModifiedBy>Bukusné Varga Erika</cp:lastModifiedBy>
  <cp:revision>3</cp:revision>
  <dcterms:created xsi:type="dcterms:W3CDTF">2015-02-26T17:34:00Z</dcterms:created>
  <dcterms:modified xsi:type="dcterms:W3CDTF">2015-02-26T17:35:00Z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-1021395594</vt:i4>
  </property>
  <property fmtid="{D5CDD505-2E9C-101B-9397-08002B2CF9AE}" pid="3" name="_NewReviewCycle">
    <vt:lpwstr/>
  </property>
  <property fmtid="{D5CDD505-2E9C-101B-9397-08002B2CF9AE}" pid="4" name="_EmailSubject">
    <vt:lpwstr>biztonsági adatlapok.....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